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7DB56" w14:textId="37F397DE" w:rsidR="00EA6489" w:rsidRPr="00824707" w:rsidRDefault="00EA6489" w:rsidP="00824707">
      <w:pPr>
        <w:spacing w:after="0" w:line="480" w:lineRule="auto"/>
      </w:pPr>
    </w:p>
    <w:p w14:paraId="1715F4B2" w14:textId="40590A5C" w:rsidR="00445EBE" w:rsidRPr="00824707" w:rsidRDefault="00445EBE" w:rsidP="00824707">
      <w:pPr>
        <w:spacing w:after="0" w:line="480" w:lineRule="auto"/>
      </w:pPr>
    </w:p>
    <w:p w14:paraId="32EF4004" w14:textId="1F77B611" w:rsidR="00445EBE" w:rsidRPr="00824707" w:rsidRDefault="00445EBE" w:rsidP="00824707">
      <w:pPr>
        <w:spacing w:after="0" w:line="480" w:lineRule="auto"/>
      </w:pPr>
    </w:p>
    <w:p w14:paraId="4E907122" w14:textId="1650FFB8" w:rsidR="00445EBE" w:rsidRPr="00824707" w:rsidRDefault="00445EBE" w:rsidP="00824707">
      <w:pPr>
        <w:spacing w:after="0" w:line="480" w:lineRule="auto"/>
      </w:pPr>
    </w:p>
    <w:p w14:paraId="3C6EEB91" w14:textId="064FFC96" w:rsidR="00445EBE" w:rsidRPr="00824707" w:rsidRDefault="00445EBE" w:rsidP="00824707">
      <w:pPr>
        <w:spacing w:after="0" w:line="480" w:lineRule="auto"/>
      </w:pPr>
    </w:p>
    <w:p w14:paraId="4599B0FA" w14:textId="34274049" w:rsidR="00445EBE" w:rsidRPr="00824707" w:rsidRDefault="00445EBE" w:rsidP="00824707">
      <w:pPr>
        <w:spacing w:after="0" w:line="480" w:lineRule="auto"/>
      </w:pPr>
    </w:p>
    <w:p w14:paraId="60DA05B6" w14:textId="2FF94350" w:rsidR="00445EBE" w:rsidRPr="00824707" w:rsidRDefault="00824707" w:rsidP="00824707">
      <w:pPr>
        <w:spacing w:after="0" w:line="480" w:lineRule="auto"/>
        <w:jc w:val="center"/>
      </w:pPr>
      <w:r w:rsidRPr="00824707">
        <w:t>Heart A</w:t>
      </w:r>
      <w:r w:rsidR="00B41CEC" w:rsidRPr="00824707">
        <w:t>ttack Condition</w:t>
      </w:r>
    </w:p>
    <w:p w14:paraId="00268B0F" w14:textId="4E2A4E71" w:rsidR="00445EBE" w:rsidRPr="00824707" w:rsidRDefault="00B41CEC" w:rsidP="00824707">
      <w:pPr>
        <w:spacing w:after="0" w:line="480" w:lineRule="auto"/>
        <w:jc w:val="center"/>
      </w:pPr>
      <w:r w:rsidRPr="00824707">
        <w:t>Student’s Name</w:t>
      </w:r>
    </w:p>
    <w:p w14:paraId="48102CC0" w14:textId="5B1FF43F" w:rsidR="00445EBE" w:rsidRPr="00824707" w:rsidRDefault="00B41CEC" w:rsidP="00824707">
      <w:pPr>
        <w:spacing w:after="0" w:line="480" w:lineRule="auto"/>
        <w:jc w:val="center"/>
      </w:pPr>
      <w:r w:rsidRPr="00824707">
        <w:t>Institutional Affiliation</w:t>
      </w:r>
    </w:p>
    <w:p w14:paraId="73EA0640" w14:textId="73FEBEA2" w:rsidR="00445EBE" w:rsidRPr="00824707" w:rsidRDefault="00445EBE" w:rsidP="00824707">
      <w:pPr>
        <w:spacing w:after="0" w:line="480" w:lineRule="auto"/>
        <w:jc w:val="center"/>
      </w:pPr>
    </w:p>
    <w:p w14:paraId="0EE43096" w14:textId="632894FA" w:rsidR="00445EBE" w:rsidRPr="00824707" w:rsidRDefault="00445EBE" w:rsidP="00824707">
      <w:pPr>
        <w:spacing w:after="0" w:line="480" w:lineRule="auto"/>
      </w:pPr>
    </w:p>
    <w:p w14:paraId="26E81449" w14:textId="305F09B7" w:rsidR="00445EBE" w:rsidRPr="00824707" w:rsidRDefault="00445EBE" w:rsidP="00824707">
      <w:pPr>
        <w:spacing w:after="0" w:line="480" w:lineRule="auto"/>
      </w:pPr>
    </w:p>
    <w:p w14:paraId="4904791D" w14:textId="4BA719E3" w:rsidR="00445EBE" w:rsidRPr="00824707" w:rsidRDefault="00445EBE" w:rsidP="00824707">
      <w:pPr>
        <w:spacing w:after="0" w:line="480" w:lineRule="auto"/>
      </w:pPr>
    </w:p>
    <w:p w14:paraId="6498F6D3" w14:textId="5B41E2EE" w:rsidR="00445EBE" w:rsidRPr="00824707" w:rsidRDefault="00445EBE" w:rsidP="00824707">
      <w:pPr>
        <w:spacing w:after="0" w:line="480" w:lineRule="auto"/>
      </w:pPr>
    </w:p>
    <w:p w14:paraId="09AB9BFB" w14:textId="178BA5A8" w:rsidR="00445EBE" w:rsidRPr="00824707" w:rsidRDefault="00445EBE" w:rsidP="00824707">
      <w:pPr>
        <w:spacing w:after="0" w:line="480" w:lineRule="auto"/>
      </w:pPr>
    </w:p>
    <w:p w14:paraId="635EDDB8" w14:textId="496CC4D1" w:rsidR="00445EBE" w:rsidRPr="00824707" w:rsidRDefault="00445EBE" w:rsidP="00824707">
      <w:pPr>
        <w:spacing w:after="0" w:line="480" w:lineRule="auto"/>
      </w:pPr>
    </w:p>
    <w:p w14:paraId="6CC7721F" w14:textId="3A71F431" w:rsidR="00445EBE" w:rsidRPr="00824707" w:rsidRDefault="00445EBE" w:rsidP="00824707">
      <w:pPr>
        <w:spacing w:after="0" w:line="480" w:lineRule="auto"/>
      </w:pPr>
    </w:p>
    <w:p w14:paraId="40B1C90D" w14:textId="7F7ADBF9" w:rsidR="00445EBE" w:rsidRPr="00824707" w:rsidRDefault="00445EBE" w:rsidP="00824707">
      <w:pPr>
        <w:spacing w:after="0" w:line="480" w:lineRule="auto"/>
      </w:pPr>
    </w:p>
    <w:p w14:paraId="49188051" w14:textId="77777777" w:rsidR="00824707" w:rsidRDefault="00824707">
      <w:r>
        <w:br w:type="page"/>
      </w:r>
    </w:p>
    <w:p w14:paraId="2755E103" w14:textId="10DF03E7" w:rsidR="00445EBE" w:rsidRPr="00824707" w:rsidRDefault="00824707" w:rsidP="00824707">
      <w:pPr>
        <w:spacing w:after="0" w:line="480" w:lineRule="auto"/>
        <w:jc w:val="center"/>
      </w:pPr>
      <w:bookmarkStart w:id="0" w:name="_GoBack"/>
      <w:r>
        <w:lastRenderedPageBreak/>
        <w:t>Heart Attack C</w:t>
      </w:r>
      <w:r w:rsidR="00B41CEC" w:rsidRPr="00824707">
        <w:t>ondition</w:t>
      </w:r>
    </w:p>
    <w:bookmarkEnd w:id="0"/>
    <w:p w14:paraId="32AF9EE4" w14:textId="6A202281" w:rsidR="00445EBE" w:rsidRPr="00824707" w:rsidRDefault="00B41CEC" w:rsidP="00824707">
      <w:pPr>
        <w:spacing w:after="0" w:line="480" w:lineRule="auto"/>
        <w:rPr>
          <w:b/>
          <w:bCs/>
        </w:rPr>
      </w:pPr>
      <w:r w:rsidRPr="00824707">
        <w:rPr>
          <w:b/>
          <w:bCs/>
        </w:rPr>
        <w:t>Symptoms, causes and general description of the heart condition</w:t>
      </w:r>
    </w:p>
    <w:p w14:paraId="6DD89A4F" w14:textId="68D8D469" w:rsidR="00445EBE" w:rsidRPr="00824707" w:rsidRDefault="00B41CEC" w:rsidP="00824707">
      <w:pPr>
        <w:spacing w:after="0" w:line="480" w:lineRule="auto"/>
      </w:pPr>
      <w:r w:rsidRPr="00824707">
        <w:t xml:space="preserve"> </w:t>
      </w:r>
      <w:r w:rsidR="003875C9" w:rsidRPr="00824707">
        <w:tab/>
      </w:r>
      <w:r w:rsidRPr="00824707">
        <w:t xml:space="preserve">A heart attack is a condition that affects the heart by blocking blood flow in the heart muscles. </w:t>
      </w:r>
      <w:r w:rsidR="004177FE" w:rsidRPr="00824707">
        <w:t xml:space="preserve">The situation </w:t>
      </w:r>
      <w:r w:rsidR="004177FE" w:rsidRPr="00824707">
        <w:rPr>
          <w:bCs/>
        </w:rPr>
        <w:t>occurs</w:t>
      </w:r>
      <w:r w:rsidR="004177FE" w:rsidRPr="00824707">
        <w:t xml:space="preserve"> when blood fails to get in or out of the heart. Blood clotting occurs on the heart arterioles, and this </w:t>
      </w:r>
      <w:r w:rsidR="00C475E3" w:rsidRPr="00824707">
        <w:t>aspect</w:t>
      </w:r>
      <w:r w:rsidR="004177FE" w:rsidRPr="00824707">
        <w:t xml:space="preserve"> results in the suffocation of heart tissues due to lack of </w:t>
      </w:r>
      <w:r w:rsidR="00C475E3" w:rsidRPr="00824707">
        <w:t>oxygen</w:t>
      </w:r>
      <w:r w:rsidR="004177FE" w:rsidRPr="00824707">
        <w:t xml:space="preserve">. When the muscles are suffocated, they </w:t>
      </w:r>
      <w:r w:rsidR="00C475E3" w:rsidRPr="00824707">
        <w:t>die</w:t>
      </w:r>
      <w:r w:rsidR="004177FE" w:rsidRPr="00824707">
        <w:t xml:space="preserve">, making </w:t>
      </w:r>
      <w:r w:rsidR="00C475E3" w:rsidRPr="00824707">
        <w:t>an</w:t>
      </w:r>
      <w:r w:rsidR="004177FE" w:rsidRPr="00824707">
        <w:t xml:space="preserve"> emergency attack </w:t>
      </w:r>
      <w:r w:rsidR="00C475E3" w:rsidRPr="00824707">
        <w:t>condition</w:t>
      </w:r>
      <w:r w:rsidR="004177FE" w:rsidRPr="00824707">
        <w:t xml:space="preserve"> to the heart</w:t>
      </w:r>
      <w:r w:rsidR="003F1A00" w:rsidRPr="00824707">
        <w:t xml:space="preserve"> (</w:t>
      </w:r>
      <w:proofErr w:type="spellStart"/>
      <w:r w:rsidR="003F1A00" w:rsidRPr="00824707">
        <w:rPr>
          <w:shd w:val="clear" w:color="auto" w:fill="FFFFFF"/>
        </w:rPr>
        <w:t>Goyal</w:t>
      </w:r>
      <w:proofErr w:type="spellEnd"/>
      <w:r w:rsidR="003F1A00" w:rsidRPr="00824707">
        <w:rPr>
          <w:shd w:val="clear" w:color="auto" w:fill="FFFFFF"/>
        </w:rPr>
        <w:t xml:space="preserve"> et al.</w:t>
      </w:r>
      <w:r w:rsidR="00824707">
        <w:rPr>
          <w:shd w:val="clear" w:color="auto" w:fill="FFFFFF"/>
        </w:rPr>
        <w:t>,</w:t>
      </w:r>
      <w:r w:rsidR="003F1A00" w:rsidRPr="00824707">
        <w:rPr>
          <w:shd w:val="clear" w:color="auto" w:fill="FFFFFF"/>
        </w:rPr>
        <w:t xml:space="preserve"> 2017)</w:t>
      </w:r>
      <w:r w:rsidR="004177FE" w:rsidRPr="00824707">
        <w:t xml:space="preserve">. </w:t>
      </w:r>
      <w:r w:rsidR="00C475E3" w:rsidRPr="00824707">
        <w:t>Additionally,</w:t>
      </w:r>
      <w:r w:rsidR="004177FE" w:rsidRPr="00824707">
        <w:t xml:space="preserve"> a heart attack is an adverse condition where, in most cases, the death of the patient may occur if he/she does not receive emergency medical attention.  </w:t>
      </w:r>
    </w:p>
    <w:p w14:paraId="60BA5EDC" w14:textId="089819C0" w:rsidR="004177FE" w:rsidRPr="00824707" w:rsidRDefault="00B41CEC" w:rsidP="00824707">
      <w:pPr>
        <w:spacing w:after="0" w:line="480" w:lineRule="auto"/>
      </w:pPr>
      <w:r w:rsidRPr="00824707">
        <w:t xml:space="preserve"> </w:t>
      </w:r>
      <w:r w:rsidR="003875C9" w:rsidRPr="00824707">
        <w:tab/>
      </w:r>
      <w:r w:rsidRPr="00824707">
        <w:t xml:space="preserve">Primary </w:t>
      </w:r>
      <w:r w:rsidRPr="00824707">
        <w:rPr>
          <w:bCs/>
        </w:rPr>
        <w:t>symptom</w:t>
      </w:r>
      <w:r w:rsidR="003B6F52" w:rsidRPr="00824707">
        <w:rPr>
          <w:bCs/>
        </w:rPr>
        <w:t>s</w:t>
      </w:r>
      <w:r w:rsidRPr="00824707">
        <w:rPr>
          <w:b/>
          <w:bCs/>
        </w:rPr>
        <w:t xml:space="preserve"> </w:t>
      </w:r>
      <w:r w:rsidRPr="00824707">
        <w:t>of the conditio</w:t>
      </w:r>
      <w:r w:rsidR="003B6F52" w:rsidRPr="00824707">
        <w:t>n</w:t>
      </w:r>
      <w:r w:rsidRPr="00824707">
        <w:t xml:space="preserve"> include sharp, sudden pain in the chest, and this aspect signifies the occurrence of a blood clot on the hear muscle </w:t>
      </w:r>
      <w:r w:rsidR="00C475E3" w:rsidRPr="00824707">
        <w:t>arteries</w:t>
      </w:r>
      <w:r w:rsidRPr="00824707">
        <w:t xml:space="preserve">. Additionally, fatigue, dizziness, increased or reduced </w:t>
      </w:r>
      <w:r w:rsidR="00C475E3" w:rsidRPr="00824707">
        <w:t>heartbeat</w:t>
      </w:r>
      <w:r w:rsidRPr="00824707">
        <w:t xml:space="preserve"> rate, neck pain, as well as anxiety. All the mentioned symptoms </w:t>
      </w:r>
      <w:r w:rsidR="00C475E3" w:rsidRPr="00824707">
        <w:t>occur</w:t>
      </w:r>
      <w:r w:rsidRPr="00824707">
        <w:t xml:space="preserve"> within a short period.</w:t>
      </w:r>
      <w:r w:rsidR="003B6F52" w:rsidRPr="00824707">
        <w:t xml:space="preserve"> Since the heart is the central regulato</w:t>
      </w:r>
      <w:r w:rsidR="00C475E3" w:rsidRPr="00824707">
        <w:t xml:space="preserve">r </w:t>
      </w:r>
      <w:r w:rsidR="003B6F52" w:rsidRPr="00824707">
        <w:t xml:space="preserve">of many </w:t>
      </w:r>
      <w:r w:rsidR="00C475E3" w:rsidRPr="00824707">
        <w:t>metabolic</w:t>
      </w:r>
      <w:r w:rsidR="003B6F52" w:rsidRPr="00824707">
        <w:t xml:space="preserve"> processes in the body, some of the signs may be exhibited by other body </w:t>
      </w:r>
      <w:r w:rsidR="00C475E3" w:rsidRPr="00824707">
        <w:t>organs</w:t>
      </w:r>
      <w:r w:rsidR="003B6F52" w:rsidRPr="00824707">
        <w:t xml:space="preserve">. Difficulty in breathing as well as body weakness, are some of the metabolic </w:t>
      </w:r>
      <w:r w:rsidR="00C475E3" w:rsidRPr="00824707">
        <w:t>traits</w:t>
      </w:r>
      <w:r w:rsidR="003B6F52" w:rsidRPr="00824707">
        <w:t xml:space="preserve"> that may </w:t>
      </w:r>
      <w:r w:rsidR="00C475E3" w:rsidRPr="00824707">
        <w:t>portray</w:t>
      </w:r>
      <w:r w:rsidR="003B6F52" w:rsidRPr="00824707">
        <w:t xml:space="preserve"> a heart </w:t>
      </w:r>
      <w:r w:rsidR="00C475E3" w:rsidRPr="00824707">
        <w:t>attack (</w:t>
      </w:r>
      <w:proofErr w:type="spellStart"/>
      <w:r w:rsidR="003F1A00" w:rsidRPr="00824707">
        <w:rPr>
          <w:shd w:val="clear" w:color="auto" w:fill="FFFFFF"/>
        </w:rPr>
        <w:t>Goyal</w:t>
      </w:r>
      <w:proofErr w:type="spellEnd"/>
      <w:r w:rsidR="003F1A00" w:rsidRPr="00824707">
        <w:rPr>
          <w:shd w:val="clear" w:color="auto" w:fill="FFFFFF"/>
        </w:rPr>
        <w:t xml:space="preserve"> et al.</w:t>
      </w:r>
      <w:r w:rsidR="00824707" w:rsidRPr="00824707">
        <w:rPr>
          <w:shd w:val="clear" w:color="auto" w:fill="FFFFFF"/>
        </w:rPr>
        <w:t>,</w:t>
      </w:r>
      <w:r w:rsidR="003F1A00" w:rsidRPr="00824707">
        <w:rPr>
          <w:shd w:val="clear" w:color="auto" w:fill="FFFFFF"/>
        </w:rPr>
        <w:t xml:space="preserve"> 2017)</w:t>
      </w:r>
      <w:r w:rsidR="003B6F52" w:rsidRPr="00824707">
        <w:t>. The signs of heart attack should not be ignored, and medical attention should be south in the shortest time possible.</w:t>
      </w:r>
    </w:p>
    <w:p w14:paraId="203FC5AC" w14:textId="34E93631" w:rsidR="003B6F52" w:rsidRPr="00824707" w:rsidRDefault="00B41CEC" w:rsidP="00824707">
      <w:pPr>
        <w:spacing w:after="0" w:line="480" w:lineRule="auto"/>
        <w:rPr>
          <w:b/>
          <w:bCs/>
        </w:rPr>
      </w:pPr>
      <w:r w:rsidRPr="00824707">
        <w:rPr>
          <w:b/>
          <w:bCs/>
        </w:rPr>
        <w:t>Common and experimental treatment of heart condition</w:t>
      </w:r>
    </w:p>
    <w:p w14:paraId="4E1FBA23" w14:textId="0E490425" w:rsidR="003C296B" w:rsidRPr="00824707" w:rsidRDefault="00B41CEC" w:rsidP="00824707">
      <w:pPr>
        <w:spacing w:after="0" w:line="480" w:lineRule="auto"/>
      </w:pPr>
      <w:r w:rsidRPr="00824707">
        <w:t xml:space="preserve"> </w:t>
      </w:r>
      <w:r w:rsidR="003875C9" w:rsidRPr="00824707">
        <w:tab/>
      </w:r>
      <w:r w:rsidRPr="00824707">
        <w:t xml:space="preserve">Treatment of heart attack conditions ranges from changing a </w:t>
      </w:r>
      <w:r w:rsidR="00C475E3" w:rsidRPr="00824707">
        <w:t>person’s</w:t>
      </w:r>
      <w:r w:rsidRPr="00824707">
        <w:t xml:space="preserve"> lifestyle to a</w:t>
      </w:r>
      <w:r w:rsidR="00C475E3" w:rsidRPr="00824707">
        <w:t>ctual</w:t>
      </w:r>
      <w:r w:rsidRPr="00824707">
        <w:t xml:space="preserve"> treatment, which starts from the </w:t>
      </w:r>
      <w:r w:rsidR="00C475E3" w:rsidRPr="00824707">
        <w:t>ambulance</w:t>
      </w:r>
      <w:r w:rsidRPr="00824707">
        <w:t xml:space="preserve"> as well as a health facility. One of the forms of treatment is drug therapy, whose primary purpose is to break the blood </w:t>
      </w:r>
      <w:r w:rsidR="00C475E3" w:rsidRPr="00824707">
        <w:t>clot</w:t>
      </w:r>
      <w:r w:rsidRPr="00824707">
        <w:t xml:space="preserve"> in the heart arteries as well as preventing further clotting. Furthermore, the treatment drugs prevent platelets from </w:t>
      </w:r>
      <w:r w:rsidR="00C475E3" w:rsidRPr="00824707">
        <w:t>sticking</w:t>
      </w:r>
      <w:r w:rsidRPr="00824707">
        <w:t xml:space="preserve"> to the plaque, which is a useful </w:t>
      </w:r>
      <w:r w:rsidR="00C475E3" w:rsidRPr="00824707">
        <w:t>method</w:t>
      </w:r>
      <w:r w:rsidRPr="00824707">
        <w:t xml:space="preserve"> </w:t>
      </w:r>
      <w:r w:rsidR="003875C9" w:rsidRPr="00824707">
        <w:t>i</w:t>
      </w:r>
      <w:r w:rsidRPr="00824707">
        <w:t>n preventing ischemia</w:t>
      </w:r>
      <w:r w:rsidR="003F1A00" w:rsidRPr="00824707">
        <w:t xml:space="preserve"> (</w:t>
      </w:r>
      <w:proofErr w:type="spellStart"/>
      <w:r w:rsidR="003F1A00" w:rsidRPr="00824707">
        <w:rPr>
          <w:shd w:val="clear" w:color="auto" w:fill="FFFFFF"/>
        </w:rPr>
        <w:t>Schröder</w:t>
      </w:r>
      <w:proofErr w:type="spellEnd"/>
      <w:r w:rsidR="003F1A00" w:rsidRPr="00824707">
        <w:rPr>
          <w:shd w:val="clear" w:color="auto" w:fill="FFFFFF"/>
        </w:rPr>
        <w:t xml:space="preserve"> et al., 2016)</w:t>
      </w:r>
      <w:r w:rsidRPr="00824707">
        <w:t xml:space="preserve">. </w:t>
      </w:r>
      <w:r w:rsidR="00C475E3" w:rsidRPr="00824707">
        <w:t>These medications of heart</w:t>
      </w:r>
      <w:r w:rsidRPr="00824707">
        <w:t xml:space="preserve"> attack are administered within the shortest time possible in most </w:t>
      </w:r>
      <w:r w:rsidRPr="00824707">
        <w:lastRenderedPageBreak/>
        <w:t xml:space="preserve">cases within 3 hours from </w:t>
      </w:r>
      <w:r w:rsidR="00C475E3" w:rsidRPr="00824707">
        <w:t>the occurrence</w:t>
      </w:r>
      <w:r w:rsidRPr="00824707">
        <w:t xml:space="preserve"> of a heart attack. The most commonly used drugs for the </w:t>
      </w:r>
      <w:r w:rsidR="00C475E3" w:rsidRPr="00824707">
        <w:t>heart</w:t>
      </w:r>
      <w:r w:rsidRPr="00824707">
        <w:t xml:space="preserve"> condition are </w:t>
      </w:r>
      <w:r w:rsidR="00C475E3" w:rsidRPr="00824707">
        <w:t>Aspirin</w:t>
      </w:r>
      <w:r w:rsidRPr="00824707">
        <w:t xml:space="preserve">, clopidogrel as well as </w:t>
      </w:r>
      <w:r w:rsidR="00C475E3" w:rsidRPr="00824707">
        <w:t>thrombolytic</w:t>
      </w:r>
      <w:r w:rsidRPr="00824707">
        <w:t xml:space="preserve"> therapy, where all may be administered while combined.</w:t>
      </w:r>
      <w:r w:rsidR="002C266E" w:rsidRPr="00824707">
        <w:t xml:space="preserve"> Bypass surgery is also carried out on heart attack patients, which restores the normal flow of blood in the heart. </w:t>
      </w:r>
    </w:p>
    <w:p w14:paraId="48BC8270" w14:textId="5D466716" w:rsidR="003C296B" w:rsidRPr="00824707" w:rsidRDefault="00B41CEC" w:rsidP="00824707">
      <w:pPr>
        <w:spacing w:after="0" w:line="480" w:lineRule="auto"/>
        <w:rPr>
          <w:b/>
          <w:bCs/>
        </w:rPr>
      </w:pPr>
      <w:r w:rsidRPr="00824707">
        <w:rPr>
          <w:b/>
          <w:bCs/>
        </w:rPr>
        <w:t xml:space="preserve">Data from different sources regarding the </w:t>
      </w:r>
      <w:r w:rsidR="00C475E3" w:rsidRPr="00824707">
        <w:rPr>
          <w:b/>
          <w:bCs/>
        </w:rPr>
        <w:t>effectiveness</w:t>
      </w:r>
      <w:r w:rsidRPr="00824707">
        <w:rPr>
          <w:b/>
          <w:bCs/>
        </w:rPr>
        <w:t xml:space="preserve"> of the </w:t>
      </w:r>
      <w:r w:rsidR="00C475E3" w:rsidRPr="00824707">
        <w:rPr>
          <w:b/>
          <w:bCs/>
        </w:rPr>
        <w:t>treatment as mentioned</w:t>
      </w:r>
      <w:r w:rsidRPr="00824707">
        <w:rPr>
          <w:b/>
          <w:bCs/>
        </w:rPr>
        <w:t xml:space="preserve"> above methods </w:t>
      </w:r>
    </w:p>
    <w:p w14:paraId="2552CC4D" w14:textId="4E208B61" w:rsidR="002E5AAD" w:rsidRPr="00824707" w:rsidRDefault="00B41CEC" w:rsidP="00824707">
      <w:pPr>
        <w:spacing w:after="0" w:line="480" w:lineRule="auto"/>
      </w:pPr>
      <w:r w:rsidRPr="00824707">
        <w:tab/>
      </w:r>
      <w:r w:rsidRPr="00824707">
        <w:rPr>
          <w:bCs/>
        </w:rPr>
        <w:t>According to the nationwide medical screening registry body</w:t>
      </w:r>
      <w:r w:rsidRPr="00824707">
        <w:t xml:space="preserve">, the data collected </w:t>
      </w:r>
      <w:r w:rsidR="00C475E3" w:rsidRPr="00824707">
        <w:t>randomly</w:t>
      </w:r>
      <w:r w:rsidRPr="00824707">
        <w:t xml:space="preserve"> regarding the </w:t>
      </w:r>
      <w:r w:rsidR="00C475E3" w:rsidRPr="00824707">
        <w:t>eff</w:t>
      </w:r>
      <w:r w:rsidRPr="00824707">
        <w:t xml:space="preserve">icacy of aspirin drug and clopidogrel was promising on the </w:t>
      </w:r>
      <w:r w:rsidR="00C475E3" w:rsidRPr="00824707">
        <w:t>progress</w:t>
      </w:r>
      <w:r w:rsidRPr="00824707">
        <w:t xml:space="preserve"> made. The data showed that a combination of the two drugs ensured 80% of all the reported cases recovered from a heart attack. </w:t>
      </w:r>
      <w:r w:rsidR="00C475E3" w:rsidRPr="00824707">
        <w:t>Additionally,</w:t>
      </w:r>
      <w:r w:rsidRPr="00824707">
        <w:t xml:space="preserve"> the medical body also stated that a combination of clopidogrel drugs, aspirin thrombolytic therapy resulted in 95% recovery </w:t>
      </w:r>
      <w:r w:rsidR="00C475E3" w:rsidRPr="00824707">
        <w:t>rates (</w:t>
      </w:r>
      <w:r w:rsidR="003F1A00" w:rsidRPr="00824707">
        <w:rPr>
          <w:shd w:val="clear" w:color="auto" w:fill="FFFFFF"/>
        </w:rPr>
        <w:t>Adams et al.</w:t>
      </w:r>
      <w:r w:rsidR="00824707" w:rsidRPr="00824707">
        <w:rPr>
          <w:shd w:val="clear" w:color="auto" w:fill="FFFFFF"/>
        </w:rPr>
        <w:t>,</w:t>
      </w:r>
      <w:r w:rsidR="003F1A00" w:rsidRPr="00824707">
        <w:rPr>
          <w:shd w:val="clear" w:color="auto" w:fill="FFFFFF"/>
        </w:rPr>
        <w:t xml:space="preserve"> 2017)</w:t>
      </w:r>
      <w:r w:rsidRPr="00824707">
        <w:t xml:space="preserve">. </w:t>
      </w:r>
      <w:r w:rsidR="00C475E3" w:rsidRPr="00824707">
        <w:t>However,</w:t>
      </w:r>
      <w:r w:rsidRPr="00824707">
        <w:t xml:space="preserve"> since therapy is expensive, medical institution combines Aspirin and clopidogrel, which also proves to be effective if </w:t>
      </w:r>
      <w:r w:rsidR="00C475E3" w:rsidRPr="00824707">
        <w:t>administered</w:t>
      </w:r>
      <w:r w:rsidRPr="00824707">
        <w:t xml:space="preserve"> within three hours of the attack.</w:t>
      </w:r>
    </w:p>
    <w:p w14:paraId="284A8EAB" w14:textId="518FDDA8" w:rsidR="007879F7" w:rsidRPr="00824707" w:rsidRDefault="00B41CEC" w:rsidP="00824707">
      <w:pPr>
        <w:spacing w:after="0" w:line="480" w:lineRule="auto"/>
      </w:pPr>
      <w:r w:rsidRPr="00824707">
        <w:tab/>
        <w:t xml:space="preserve">Consequently, according to </w:t>
      </w:r>
      <w:r w:rsidRPr="00824707">
        <w:rPr>
          <w:bCs/>
        </w:rPr>
        <w:t>the World health organization</w:t>
      </w:r>
      <w:r w:rsidRPr="00824707">
        <w:t xml:space="preserve"> on heart disease, data proves to be effective if all the three drugs </w:t>
      </w:r>
      <w:r w:rsidR="00C475E3" w:rsidRPr="00824707">
        <w:t>and bypass</w:t>
      </w:r>
      <w:r w:rsidRPr="00824707">
        <w:t xml:space="preserve"> </w:t>
      </w:r>
      <w:r w:rsidR="00C475E3" w:rsidRPr="00824707">
        <w:t>surgery are</w:t>
      </w:r>
      <w:r w:rsidRPr="00824707">
        <w:t xml:space="preserve"> used. World health organization data showed that 98% of reported cases on heart attack recovery all over the globe if all the four treatment methods are used. The organization also states that bypass surgery helps to </w:t>
      </w:r>
      <w:r w:rsidR="00C475E3" w:rsidRPr="00824707">
        <w:t>prevent</w:t>
      </w:r>
      <w:r w:rsidRPr="00824707">
        <w:t xml:space="preserve"> further occurrence of heart attack, and 90% of the people who have undergone surgery do not experience heart disease again. However, the organization also pointed out </w:t>
      </w:r>
      <w:r w:rsidR="00C475E3" w:rsidRPr="00824707">
        <w:t>that</w:t>
      </w:r>
      <w:r w:rsidRPr="00824707">
        <w:t xml:space="preserve"> the data was collected from interviewing </w:t>
      </w:r>
      <w:r w:rsidR="00C475E3" w:rsidRPr="00824707">
        <w:t>patients</w:t>
      </w:r>
      <w:r w:rsidRPr="00824707">
        <w:t xml:space="preserve"> who initially had heart attack </w:t>
      </w:r>
      <w:r w:rsidR="00C475E3" w:rsidRPr="00824707">
        <w:t>histories (</w:t>
      </w:r>
      <w:r w:rsidR="003F1A00" w:rsidRPr="00824707">
        <w:rPr>
          <w:shd w:val="clear" w:color="auto" w:fill="FFFFFF"/>
        </w:rPr>
        <w:t>Adams et al.</w:t>
      </w:r>
      <w:r w:rsidR="00824707" w:rsidRPr="00824707">
        <w:rPr>
          <w:shd w:val="clear" w:color="auto" w:fill="FFFFFF"/>
        </w:rPr>
        <w:t>,</w:t>
      </w:r>
      <w:r w:rsidR="003F1A00" w:rsidRPr="00824707">
        <w:rPr>
          <w:shd w:val="clear" w:color="auto" w:fill="FFFFFF"/>
        </w:rPr>
        <w:t xml:space="preserve"> 2017)</w:t>
      </w:r>
      <w:r w:rsidRPr="00824707">
        <w:t>. The data of world health organization seems to agree with that provided by the nationwide medical screening registry body about the effectiveness of the drugs.</w:t>
      </w:r>
    </w:p>
    <w:p w14:paraId="5FCB968B" w14:textId="77777777" w:rsidR="007879F7" w:rsidRPr="00824707" w:rsidRDefault="00B41CEC" w:rsidP="00824707">
      <w:pPr>
        <w:spacing w:after="0" w:line="480" w:lineRule="auto"/>
        <w:rPr>
          <w:b/>
          <w:bCs/>
        </w:rPr>
      </w:pPr>
      <w:r w:rsidRPr="00824707">
        <w:rPr>
          <w:b/>
          <w:bCs/>
        </w:rPr>
        <w:lastRenderedPageBreak/>
        <w:t>Statistics from different sources showing the number of individuals affected by heart attack condition</w:t>
      </w:r>
    </w:p>
    <w:p w14:paraId="599DCC3F" w14:textId="729F6B00" w:rsidR="00C313BA" w:rsidRPr="00824707" w:rsidRDefault="00B41CEC" w:rsidP="00824707">
      <w:pPr>
        <w:spacing w:after="0" w:line="480" w:lineRule="auto"/>
      </w:pPr>
      <w:r w:rsidRPr="00824707">
        <w:tab/>
        <w:t xml:space="preserve">According to the </w:t>
      </w:r>
      <w:r w:rsidRPr="00824707">
        <w:rPr>
          <w:bCs/>
        </w:rPr>
        <w:t xml:space="preserve">department of public health in the </w:t>
      </w:r>
      <w:r w:rsidR="00C475E3" w:rsidRPr="00824707">
        <w:rPr>
          <w:bCs/>
        </w:rPr>
        <w:t>U</w:t>
      </w:r>
      <w:r w:rsidRPr="00824707">
        <w:rPr>
          <w:bCs/>
        </w:rPr>
        <w:t xml:space="preserve">nited </w:t>
      </w:r>
      <w:r w:rsidR="00C475E3" w:rsidRPr="00824707">
        <w:rPr>
          <w:bCs/>
        </w:rPr>
        <w:t>S</w:t>
      </w:r>
      <w:r w:rsidRPr="00824707">
        <w:rPr>
          <w:bCs/>
        </w:rPr>
        <w:t xml:space="preserve">tates of </w:t>
      </w:r>
      <w:r w:rsidR="00C475E3" w:rsidRPr="00824707">
        <w:rPr>
          <w:bCs/>
        </w:rPr>
        <w:t>America</w:t>
      </w:r>
      <w:r w:rsidRPr="00824707">
        <w:t>, about 700,000 people die each year from a heart attack. 80% of this number are older people from the age of 60 years, and above, 15</w:t>
      </w:r>
      <w:r w:rsidR="00C475E3" w:rsidRPr="00824707">
        <w:t>% are</w:t>
      </w:r>
      <w:r w:rsidRPr="00824707">
        <w:t xml:space="preserve"> people from 35 years and above, while 5% of this </w:t>
      </w:r>
      <w:r w:rsidR="00C475E3" w:rsidRPr="00824707">
        <w:t>number</w:t>
      </w:r>
      <w:r w:rsidRPr="00824707">
        <w:t xml:space="preserve"> are people below the age of 35 years. Additionally, to </w:t>
      </w:r>
      <w:r w:rsidRPr="00824707">
        <w:rPr>
          <w:bCs/>
        </w:rPr>
        <w:t>heart disease</w:t>
      </w:r>
      <w:r w:rsidRPr="00824707">
        <w:rPr>
          <w:b/>
          <w:bCs/>
        </w:rPr>
        <w:t xml:space="preserve"> </w:t>
      </w:r>
      <w:r w:rsidRPr="00824707">
        <w:t xml:space="preserve">centers, also the same number of 700,000 people in the United States die from heart disease. </w:t>
      </w:r>
      <w:r w:rsidR="00C475E3" w:rsidRPr="00824707">
        <w:t>However,</w:t>
      </w:r>
      <w:r w:rsidRPr="00824707">
        <w:t xml:space="preserve"> the </w:t>
      </w:r>
      <w:r w:rsidR="00C475E3" w:rsidRPr="00824707">
        <w:t>heart</w:t>
      </w:r>
      <w:r w:rsidRPr="00824707">
        <w:t xml:space="preserve"> disease organization and department of public health in the </w:t>
      </w:r>
      <w:r w:rsidR="00824707" w:rsidRPr="00824707">
        <w:t>United States</w:t>
      </w:r>
      <w:r w:rsidRPr="00824707">
        <w:t xml:space="preserve"> differ on the percentage of adults affected by heart disease</w:t>
      </w:r>
      <w:r w:rsidR="003F1A00" w:rsidRPr="00824707">
        <w:t xml:space="preserve"> (</w:t>
      </w:r>
      <w:r w:rsidR="003F1A00" w:rsidRPr="00824707">
        <w:rPr>
          <w:shd w:val="clear" w:color="auto" w:fill="FFFFFF"/>
        </w:rPr>
        <w:t>Houston</w:t>
      </w:r>
      <w:r w:rsidR="00824707">
        <w:rPr>
          <w:shd w:val="clear" w:color="auto" w:fill="FFFFFF"/>
        </w:rPr>
        <w:t xml:space="preserve">, </w:t>
      </w:r>
      <w:r w:rsidR="003F1A00" w:rsidRPr="00824707">
        <w:rPr>
          <w:shd w:val="clear" w:color="auto" w:fill="FFFFFF"/>
        </w:rPr>
        <w:t>2018)</w:t>
      </w:r>
      <w:r w:rsidRPr="00824707">
        <w:t xml:space="preserve">. Heart disease </w:t>
      </w:r>
      <w:r w:rsidR="00C475E3" w:rsidRPr="00824707">
        <w:t>Centre</w:t>
      </w:r>
      <w:r w:rsidRPr="00824707">
        <w:t xml:space="preserve"> shows that 70% of the people affected are adults, while 30% are youths below the age of 35 years. The difference in the data by the two organizations may be as a result of the method of data </w:t>
      </w:r>
      <w:r w:rsidR="00C475E3" w:rsidRPr="00824707">
        <w:t>collection</w:t>
      </w:r>
      <w:r w:rsidRPr="00824707">
        <w:t xml:space="preserve"> used in statistics evaluation</w:t>
      </w:r>
      <w:r w:rsidR="003875C9" w:rsidRPr="00824707">
        <w:t>.</w:t>
      </w:r>
    </w:p>
    <w:p w14:paraId="36C7D70D" w14:textId="77777777" w:rsidR="00C313BA" w:rsidRPr="00824707" w:rsidRDefault="00B41CEC" w:rsidP="00824707">
      <w:pPr>
        <w:spacing w:after="0" w:line="480" w:lineRule="auto"/>
        <w:rPr>
          <w:b/>
          <w:bCs/>
        </w:rPr>
      </w:pPr>
      <w:r w:rsidRPr="00824707">
        <w:rPr>
          <w:b/>
          <w:bCs/>
        </w:rPr>
        <w:t>Future outlook of individuals affected by the disease and avenues of future research</w:t>
      </w:r>
    </w:p>
    <w:p w14:paraId="0C7D0359" w14:textId="17375292" w:rsidR="00011DA2" w:rsidRPr="00824707" w:rsidRDefault="00B41CEC" w:rsidP="00824707">
      <w:pPr>
        <w:spacing w:after="0" w:line="480" w:lineRule="auto"/>
      </w:pPr>
      <w:r w:rsidRPr="00824707">
        <w:t xml:space="preserve"> </w:t>
      </w:r>
      <w:r w:rsidR="003875C9" w:rsidRPr="00824707">
        <w:tab/>
      </w:r>
      <w:r w:rsidRPr="00824707">
        <w:t>Since the heart attack is majorly a lifestyle condition, many individuals affected live a healthy lifestyle after the situation. A heart attack is majorly contributed by eating foods that have excess fats, lack of exercise as well as stress. Many health institutions carry out public education regarding heart attack condition</w:t>
      </w:r>
      <w:r w:rsidR="003F1A00" w:rsidRPr="00824707">
        <w:t>s (</w:t>
      </w:r>
      <w:proofErr w:type="spellStart"/>
      <w:r w:rsidR="003F1A00" w:rsidRPr="00824707">
        <w:rPr>
          <w:shd w:val="clear" w:color="auto" w:fill="FFFFFF"/>
        </w:rPr>
        <w:t>Gitt</w:t>
      </w:r>
      <w:proofErr w:type="spellEnd"/>
      <w:r w:rsidR="003F1A00" w:rsidRPr="00824707">
        <w:rPr>
          <w:shd w:val="clear" w:color="auto" w:fill="FFFFFF"/>
        </w:rPr>
        <w:t xml:space="preserve"> et al.</w:t>
      </w:r>
      <w:r w:rsidR="00824707" w:rsidRPr="00824707">
        <w:rPr>
          <w:shd w:val="clear" w:color="auto" w:fill="FFFFFF"/>
        </w:rPr>
        <w:t>,</w:t>
      </w:r>
      <w:r w:rsidR="003F1A00" w:rsidRPr="00824707">
        <w:rPr>
          <w:shd w:val="clear" w:color="auto" w:fill="FFFFFF"/>
        </w:rPr>
        <w:t xml:space="preserve"> 2018)</w:t>
      </w:r>
      <w:r w:rsidRPr="00824707">
        <w:t xml:space="preserve">. The avenues in the future, as well as in the current world that needs attention, are the general </w:t>
      </w:r>
      <w:r w:rsidR="00C475E3" w:rsidRPr="00824707">
        <w:t>lifestyle</w:t>
      </w:r>
      <w:r w:rsidRPr="00824707">
        <w:t xml:space="preserve"> of people since it is the primary cause of diseases. If people follow the outlined </w:t>
      </w:r>
      <w:r w:rsidR="00C475E3" w:rsidRPr="00824707">
        <w:t>regulations,</w:t>
      </w:r>
      <w:r w:rsidRPr="00824707">
        <w:t xml:space="preserve"> the number of people affected by the disease is likely to reduce from the current one </w:t>
      </w:r>
    </w:p>
    <w:p w14:paraId="27455F89" w14:textId="77777777" w:rsidR="00011DA2" w:rsidRPr="00824707" w:rsidRDefault="00B41CEC" w:rsidP="00824707">
      <w:pPr>
        <w:spacing w:after="0" w:line="480" w:lineRule="auto"/>
        <w:rPr>
          <w:b/>
          <w:bCs/>
        </w:rPr>
      </w:pPr>
      <w:r w:rsidRPr="00824707">
        <w:rPr>
          <w:b/>
          <w:bCs/>
        </w:rPr>
        <w:t>What does a day of a victim suffering from attack look like, and what is their quality of life?</w:t>
      </w:r>
    </w:p>
    <w:p w14:paraId="570B5F08" w14:textId="40676B07" w:rsidR="006B0752" w:rsidRPr="00824707" w:rsidRDefault="00B41CEC" w:rsidP="00824707">
      <w:pPr>
        <w:spacing w:after="0" w:line="480" w:lineRule="auto"/>
      </w:pPr>
      <w:r w:rsidRPr="00824707">
        <w:lastRenderedPageBreak/>
        <w:t xml:space="preserve"> </w:t>
      </w:r>
      <w:r w:rsidR="003875C9" w:rsidRPr="00824707">
        <w:tab/>
      </w:r>
      <w:r w:rsidRPr="00824707">
        <w:t xml:space="preserve">A typical day for a heart attack victim appears to be a stressful day. The main reason for this is because the condition makes it hard for one to breathe as well as </w:t>
      </w:r>
      <w:r w:rsidR="00C475E3" w:rsidRPr="00824707">
        <w:t>pain</w:t>
      </w:r>
      <w:r w:rsidRPr="00824707">
        <w:t xml:space="preserve"> in different parts of the body. Additionally, the victim always needs medical attention all day time since the flow of blood in the heart muscles is altered </w:t>
      </w:r>
      <w:r w:rsidR="00C475E3" w:rsidRPr="00824707">
        <w:t>(</w:t>
      </w:r>
      <w:proofErr w:type="spellStart"/>
      <w:r w:rsidR="003F1A00" w:rsidRPr="00824707">
        <w:rPr>
          <w:shd w:val="clear" w:color="auto" w:fill="FFFFFF"/>
        </w:rPr>
        <w:t>Gitt</w:t>
      </w:r>
      <w:proofErr w:type="spellEnd"/>
      <w:r w:rsidR="003F1A00" w:rsidRPr="00824707">
        <w:rPr>
          <w:shd w:val="clear" w:color="auto" w:fill="FFFFFF"/>
        </w:rPr>
        <w:t xml:space="preserve"> et al.</w:t>
      </w:r>
      <w:r w:rsidR="00824707" w:rsidRPr="00824707">
        <w:rPr>
          <w:shd w:val="clear" w:color="auto" w:fill="FFFFFF"/>
        </w:rPr>
        <w:t>,</w:t>
      </w:r>
      <w:r w:rsidR="003F1A00" w:rsidRPr="00824707">
        <w:rPr>
          <w:shd w:val="clear" w:color="auto" w:fill="FFFFFF"/>
        </w:rPr>
        <w:t xml:space="preserve"> 2018)</w:t>
      </w:r>
      <w:r w:rsidRPr="00824707">
        <w:t xml:space="preserve">. The future of the patient is promising where the recovery process does not take long, and also the victim adapts a healthy lifestyle to prevent another occurrence of heart attack as well as </w:t>
      </w:r>
      <w:r w:rsidR="00717C76" w:rsidRPr="00824707">
        <w:t>regular body exercises.</w:t>
      </w:r>
    </w:p>
    <w:p w14:paraId="22646C56" w14:textId="77777777" w:rsidR="006B0752" w:rsidRPr="00824707" w:rsidRDefault="006B0752" w:rsidP="00824707">
      <w:pPr>
        <w:spacing w:after="0" w:line="480" w:lineRule="auto"/>
      </w:pPr>
    </w:p>
    <w:p w14:paraId="7D43355A" w14:textId="77777777" w:rsidR="006B0752" w:rsidRPr="00824707" w:rsidRDefault="006B0752" w:rsidP="00824707">
      <w:pPr>
        <w:spacing w:after="0" w:line="480" w:lineRule="auto"/>
      </w:pPr>
    </w:p>
    <w:p w14:paraId="62479E6E" w14:textId="77777777" w:rsidR="006B0752" w:rsidRPr="00824707" w:rsidRDefault="006B0752" w:rsidP="00824707">
      <w:pPr>
        <w:spacing w:after="0" w:line="480" w:lineRule="auto"/>
      </w:pPr>
    </w:p>
    <w:p w14:paraId="3C8BCB0C" w14:textId="77777777" w:rsidR="006B0752" w:rsidRPr="00824707" w:rsidRDefault="006B0752" w:rsidP="00824707">
      <w:pPr>
        <w:spacing w:after="0" w:line="480" w:lineRule="auto"/>
      </w:pPr>
    </w:p>
    <w:p w14:paraId="514A1493" w14:textId="77777777" w:rsidR="006B0752" w:rsidRPr="00824707" w:rsidRDefault="006B0752" w:rsidP="00824707">
      <w:pPr>
        <w:spacing w:after="0" w:line="480" w:lineRule="auto"/>
      </w:pPr>
    </w:p>
    <w:p w14:paraId="17122ACC" w14:textId="77777777" w:rsidR="006B0752" w:rsidRPr="00824707" w:rsidRDefault="006B0752" w:rsidP="00824707">
      <w:pPr>
        <w:spacing w:after="0" w:line="480" w:lineRule="auto"/>
      </w:pPr>
    </w:p>
    <w:p w14:paraId="44BFBBBF" w14:textId="77777777" w:rsidR="006B0752" w:rsidRPr="00824707" w:rsidRDefault="006B0752" w:rsidP="00824707">
      <w:pPr>
        <w:spacing w:after="0" w:line="480" w:lineRule="auto"/>
      </w:pPr>
    </w:p>
    <w:p w14:paraId="2EF17C85" w14:textId="77777777" w:rsidR="006B0752" w:rsidRPr="00824707" w:rsidRDefault="006B0752" w:rsidP="00824707">
      <w:pPr>
        <w:spacing w:after="0" w:line="480" w:lineRule="auto"/>
      </w:pPr>
    </w:p>
    <w:p w14:paraId="770F0B09" w14:textId="77777777" w:rsidR="006B0752" w:rsidRPr="00824707" w:rsidRDefault="006B0752" w:rsidP="00824707">
      <w:pPr>
        <w:spacing w:after="0" w:line="480" w:lineRule="auto"/>
      </w:pPr>
    </w:p>
    <w:p w14:paraId="58CDD605" w14:textId="77777777" w:rsidR="006B0752" w:rsidRPr="00824707" w:rsidRDefault="006B0752" w:rsidP="00824707">
      <w:pPr>
        <w:spacing w:after="0" w:line="480" w:lineRule="auto"/>
      </w:pPr>
    </w:p>
    <w:p w14:paraId="527B0AC2" w14:textId="77777777" w:rsidR="006B0752" w:rsidRPr="00824707" w:rsidRDefault="006B0752" w:rsidP="00824707">
      <w:pPr>
        <w:spacing w:after="0" w:line="480" w:lineRule="auto"/>
      </w:pPr>
    </w:p>
    <w:p w14:paraId="4152CB5B" w14:textId="77777777" w:rsidR="006B0752" w:rsidRPr="00824707" w:rsidRDefault="006B0752" w:rsidP="00824707">
      <w:pPr>
        <w:spacing w:after="0" w:line="480" w:lineRule="auto"/>
      </w:pPr>
    </w:p>
    <w:p w14:paraId="07D3DCEF" w14:textId="77777777" w:rsidR="00824707" w:rsidRDefault="00824707">
      <w:r>
        <w:br w:type="page"/>
      </w:r>
    </w:p>
    <w:p w14:paraId="3E7CAE7A" w14:textId="62E50A95" w:rsidR="006B0752" w:rsidRPr="00824707" w:rsidRDefault="00B41CEC" w:rsidP="00824707">
      <w:pPr>
        <w:spacing w:after="0" w:line="480" w:lineRule="auto"/>
        <w:jc w:val="center"/>
      </w:pPr>
      <w:r w:rsidRPr="00824707">
        <w:lastRenderedPageBreak/>
        <w:t>References</w:t>
      </w:r>
    </w:p>
    <w:p w14:paraId="7FB243A4" w14:textId="77777777" w:rsidR="003F1A00" w:rsidRPr="00824707" w:rsidRDefault="00B41CEC" w:rsidP="00824707">
      <w:pPr>
        <w:spacing w:after="0" w:line="480" w:lineRule="auto"/>
        <w:ind w:left="720" w:hanging="720"/>
        <w:rPr>
          <w:shd w:val="clear" w:color="auto" w:fill="FFFFFF"/>
        </w:rPr>
      </w:pPr>
      <w:r w:rsidRPr="00824707">
        <w:rPr>
          <w:shd w:val="clear" w:color="auto" w:fill="FFFFFF"/>
        </w:rPr>
        <w:t>Adams, A., Bojara, W., &amp; Schunk, K. (2017). Early diagnosis and treatment of coronary heart disease in symptomatic subjects with advanced vascular atherosclerosis of the carotid artery (type III and IV b findings using ultrasound). </w:t>
      </w:r>
      <w:r w:rsidRPr="00824707">
        <w:rPr>
          <w:i/>
          <w:iCs/>
          <w:shd w:val="clear" w:color="auto" w:fill="FFFFFF"/>
        </w:rPr>
        <w:t>Cardiology Research</w:t>
      </w:r>
      <w:r w:rsidRPr="00824707">
        <w:rPr>
          <w:shd w:val="clear" w:color="auto" w:fill="FFFFFF"/>
        </w:rPr>
        <w:t>, </w:t>
      </w:r>
      <w:r w:rsidRPr="00824707">
        <w:rPr>
          <w:i/>
          <w:iCs/>
          <w:shd w:val="clear" w:color="auto" w:fill="FFFFFF"/>
        </w:rPr>
        <w:t>8</w:t>
      </w:r>
      <w:r w:rsidRPr="00824707">
        <w:rPr>
          <w:shd w:val="clear" w:color="auto" w:fill="FFFFFF"/>
        </w:rPr>
        <w:t>(1), 7.</w:t>
      </w:r>
    </w:p>
    <w:p w14:paraId="74D9DB6B" w14:textId="77777777" w:rsidR="003F1A00" w:rsidRPr="00824707" w:rsidRDefault="00B41CEC" w:rsidP="00824707">
      <w:pPr>
        <w:spacing w:after="0" w:line="480" w:lineRule="auto"/>
        <w:ind w:left="720" w:hanging="720"/>
      </w:pPr>
      <w:r w:rsidRPr="00824707">
        <w:rPr>
          <w:shd w:val="clear" w:color="auto" w:fill="FFFFFF"/>
        </w:rPr>
        <w:t>Gitt, A. K., Lautsch, D., Ferrières, J., De Ferrari, G. M., Vyas, A., Baxter, C. A</w:t>
      </w:r>
      <w:proofErr w:type="gramStart"/>
      <w:r w:rsidRPr="00824707">
        <w:rPr>
          <w:shd w:val="clear" w:color="auto" w:fill="FFFFFF"/>
        </w:rPr>
        <w:t>., ...</w:t>
      </w:r>
      <w:proofErr w:type="gramEnd"/>
      <w:r w:rsidRPr="00824707">
        <w:rPr>
          <w:shd w:val="clear" w:color="auto" w:fill="FFFFFF"/>
        </w:rPr>
        <w:t xml:space="preserve"> &amp; Chiang, F. T. (2018). Contemporary data on treatment practices for low-density lipoprotein cholesterol in 6794 patients with stable coronary heart disease across the world. </w:t>
      </w:r>
      <w:r w:rsidRPr="00824707">
        <w:rPr>
          <w:i/>
          <w:iCs/>
          <w:shd w:val="clear" w:color="auto" w:fill="FFFFFF"/>
        </w:rPr>
        <w:t>Data in brief</w:t>
      </w:r>
      <w:r w:rsidRPr="00824707">
        <w:rPr>
          <w:shd w:val="clear" w:color="auto" w:fill="FFFFFF"/>
        </w:rPr>
        <w:t>, </w:t>
      </w:r>
      <w:r w:rsidRPr="00824707">
        <w:rPr>
          <w:i/>
          <w:iCs/>
          <w:shd w:val="clear" w:color="auto" w:fill="FFFFFF"/>
        </w:rPr>
        <w:t>18</w:t>
      </w:r>
      <w:r w:rsidRPr="00824707">
        <w:rPr>
          <w:shd w:val="clear" w:color="auto" w:fill="FFFFFF"/>
        </w:rPr>
        <w:t>, 1937-1940.</w:t>
      </w:r>
      <w:r w:rsidRPr="00824707">
        <w:t xml:space="preserve">   </w:t>
      </w:r>
    </w:p>
    <w:p w14:paraId="64C386FD" w14:textId="77777777" w:rsidR="003F1A00" w:rsidRPr="00824707" w:rsidRDefault="00B41CEC" w:rsidP="00824707">
      <w:pPr>
        <w:spacing w:after="0" w:line="480" w:lineRule="auto"/>
        <w:ind w:left="720" w:hanging="720"/>
        <w:rPr>
          <w:shd w:val="clear" w:color="auto" w:fill="FFFFFF"/>
        </w:rPr>
      </w:pPr>
      <w:r w:rsidRPr="00824707">
        <w:rPr>
          <w:shd w:val="clear" w:color="auto" w:fill="FFFFFF"/>
        </w:rPr>
        <w:t>Goyal, A., Mittal, S., Sawant, R., Gidhwani, A., &amp; Bagate, J. (2017, July). Portable heart attack detector. In </w:t>
      </w:r>
      <w:r w:rsidRPr="00824707">
        <w:rPr>
          <w:i/>
          <w:iCs/>
          <w:shd w:val="clear" w:color="auto" w:fill="FFFFFF"/>
        </w:rPr>
        <w:t>2017 8th International Conference on Computing, Communication and Networking Technologies (ICCCNT)</w:t>
      </w:r>
      <w:r w:rsidRPr="00824707">
        <w:rPr>
          <w:shd w:val="clear" w:color="auto" w:fill="FFFFFF"/>
        </w:rPr>
        <w:t> (pp. 1-6). IEEE.</w:t>
      </w:r>
    </w:p>
    <w:p w14:paraId="3C1E8023" w14:textId="77777777" w:rsidR="003F1A00" w:rsidRPr="00824707" w:rsidRDefault="00B41CEC" w:rsidP="00824707">
      <w:pPr>
        <w:spacing w:after="0" w:line="480" w:lineRule="auto"/>
        <w:ind w:left="720" w:hanging="720"/>
        <w:rPr>
          <w:shd w:val="clear" w:color="auto" w:fill="FFFFFF"/>
        </w:rPr>
      </w:pPr>
      <w:r w:rsidRPr="00824707">
        <w:rPr>
          <w:shd w:val="clear" w:color="auto" w:fill="FFFFFF"/>
        </w:rPr>
        <w:t xml:space="preserve">Houston, M. (2018). The role of noninvasive cardiovascular testing applied clinical nutrition and nutritional supplements in the prevention and treatment of coronary heart disease. </w:t>
      </w:r>
      <w:r w:rsidRPr="00824707">
        <w:rPr>
          <w:i/>
          <w:iCs/>
          <w:shd w:val="clear" w:color="auto" w:fill="FFFFFF"/>
        </w:rPr>
        <w:t>Therapeutic advances in cardiovascular disease</w:t>
      </w:r>
      <w:r w:rsidRPr="00824707">
        <w:rPr>
          <w:shd w:val="clear" w:color="auto" w:fill="FFFFFF"/>
        </w:rPr>
        <w:t>, </w:t>
      </w:r>
      <w:r w:rsidRPr="00824707">
        <w:rPr>
          <w:i/>
          <w:iCs/>
          <w:shd w:val="clear" w:color="auto" w:fill="FFFFFF"/>
        </w:rPr>
        <w:t>12</w:t>
      </w:r>
      <w:r w:rsidRPr="00824707">
        <w:rPr>
          <w:shd w:val="clear" w:color="auto" w:fill="FFFFFF"/>
        </w:rPr>
        <w:t>(3), 85-108.</w:t>
      </w:r>
    </w:p>
    <w:p w14:paraId="79268B97" w14:textId="77777777" w:rsidR="003F1A00" w:rsidRPr="00824707" w:rsidRDefault="00B41CEC" w:rsidP="00824707">
      <w:pPr>
        <w:spacing w:after="0" w:line="480" w:lineRule="auto"/>
        <w:ind w:left="720" w:hanging="720"/>
        <w:rPr>
          <w:shd w:val="clear" w:color="auto" w:fill="FFFFFF"/>
        </w:rPr>
      </w:pPr>
      <w:r w:rsidRPr="00824707">
        <w:rPr>
          <w:shd w:val="clear" w:color="auto" w:fill="FFFFFF"/>
        </w:rPr>
        <w:t>Schröder, S. L., Richter, M., Schröder, J., Frantz, S., &amp; Fink, A. (2016). Socioeconomic inequalities in access to treatment for coronary heart disease: A systematic review. </w:t>
      </w:r>
      <w:r w:rsidRPr="00824707">
        <w:rPr>
          <w:i/>
          <w:iCs/>
          <w:shd w:val="clear" w:color="auto" w:fill="FFFFFF"/>
        </w:rPr>
        <w:t>International journal of cardiology</w:t>
      </w:r>
      <w:r w:rsidRPr="00824707">
        <w:rPr>
          <w:shd w:val="clear" w:color="auto" w:fill="FFFFFF"/>
        </w:rPr>
        <w:t>, </w:t>
      </w:r>
      <w:r w:rsidRPr="00824707">
        <w:rPr>
          <w:i/>
          <w:iCs/>
          <w:shd w:val="clear" w:color="auto" w:fill="FFFFFF"/>
        </w:rPr>
        <w:t>219</w:t>
      </w:r>
      <w:r w:rsidRPr="00824707">
        <w:rPr>
          <w:shd w:val="clear" w:color="auto" w:fill="FFFFFF"/>
        </w:rPr>
        <w:t>, 70-78.</w:t>
      </w:r>
    </w:p>
    <w:p w14:paraId="1762BE6F" w14:textId="2C7BE69B" w:rsidR="002C266E" w:rsidRPr="00824707" w:rsidRDefault="00B41CEC" w:rsidP="00824707">
      <w:pPr>
        <w:spacing w:after="0" w:line="480" w:lineRule="auto"/>
      </w:pPr>
      <w:r w:rsidRPr="00824707">
        <w:t xml:space="preserve"> </w:t>
      </w:r>
      <w:r w:rsidR="002E5AAD" w:rsidRPr="00824707">
        <w:t xml:space="preserve"> </w:t>
      </w:r>
      <w:r w:rsidRPr="00824707">
        <w:t xml:space="preserve">     </w:t>
      </w:r>
    </w:p>
    <w:p w14:paraId="71D0B304" w14:textId="02E4D9D5" w:rsidR="003B6F52" w:rsidRPr="00824707" w:rsidRDefault="00B41CEC" w:rsidP="00824707">
      <w:pPr>
        <w:spacing w:after="0" w:line="480" w:lineRule="auto"/>
      </w:pPr>
      <w:r w:rsidRPr="00824707">
        <w:tab/>
        <w:t xml:space="preserve"> </w:t>
      </w:r>
    </w:p>
    <w:p w14:paraId="2B6B1913" w14:textId="46ADA739" w:rsidR="00445EBE" w:rsidRPr="00824707" w:rsidRDefault="00B41CEC" w:rsidP="00824707">
      <w:pPr>
        <w:spacing w:after="0" w:line="480" w:lineRule="auto"/>
      </w:pPr>
      <w:r w:rsidRPr="00824707">
        <w:tab/>
      </w:r>
    </w:p>
    <w:p w14:paraId="7B2AE9DF" w14:textId="77777777" w:rsidR="00445EBE" w:rsidRPr="00824707" w:rsidRDefault="00445EBE" w:rsidP="00824707">
      <w:pPr>
        <w:spacing w:after="0" w:line="480" w:lineRule="auto"/>
      </w:pPr>
    </w:p>
    <w:sectPr w:rsidR="00445EBE" w:rsidRPr="00824707" w:rsidSect="00445E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BEF14" w14:textId="77777777" w:rsidR="00AB2E0C" w:rsidRDefault="00AB2E0C">
      <w:pPr>
        <w:spacing w:after="0" w:line="240" w:lineRule="auto"/>
      </w:pPr>
      <w:r>
        <w:separator/>
      </w:r>
    </w:p>
  </w:endnote>
  <w:endnote w:type="continuationSeparator" w:id="0">
    <w:p w14:paraId="298D58A3" w14:textId="77777777" w:rsidR="00AB2E0C" w:rsidRDefault="00AB2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7D9D4" w14:textId="77777777" w:rsidR="00AB2E0C" w:rsidRDefault="00AB2E0C">
      <w:pPr>
        <w:spacing w:after="0" w:line="240" w:lineRule="auto"/>
      </w:pPr>
      <w:r>
        <w:separator/>
      </w:r>
    </w:p>
  </w:footnote>
  <w:footnote w:type="continuationSeparator" w:id="0">
    <w:p w14:paraId="0328C23C" w14:textId="77777777" w:rsidR="00AB2E0C" w:rsidRDefault="00AB2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CB27F" w14:textId="25582118" w:rsidR="00445EBE" w:rsidRDefault="00B41CEC">
    <w:pPr>
      <w:pStyle w:val="Header"/>
      <w:jc w:val="right"/>
    </w:pPr>
    <w:r>
      <w:t xml:space="preserve">HEART ATTACK CONDITION                                                                                                </w:t>
    </w:r>
    <w:sdt>
      <w:sdtPr>
        <w:id w:val="5951291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707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56B39933" w14:textId="77777777" w:rsidR="00445EBE" w:rsidRDefault="00445EB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51261E" w14:textId="4869AE0F" w:rsidR="00445EBE" w:rsidRDefault="00B41CEC">
    <w:pPr>
      <w:pStyle w:val="Header"/>
      <w:jc w:val="right"/>
    </w:pPr>
    <w:r>
      <w:t xml:space="preserve">Running head: HEART ATTACK CONDITION                                                                           </w:t>
    </w:r>
    <w:sdt>
      <w:sdtPr>
        <w:id w:val="-943227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70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FBD1412" w14:textId="77777777" w:rsidR="00445EBE" w:rsidRDefault="00445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BE"/>
    <w:rsid w:val="00011DA2"/>
    <w:rsid w:val="002C266E"/>
    <w:rsid w:val="002E5AAD"/>
    <w:rsid w:val="003875C9"/>
    <w:rsid w:val="003B6F52"/>
    <w:rsid w:val="003C296B"/>
    <w:rsid w:val="003F1A00"/>
    <w:rsid w:val="004177FE"/>
    <w:rsid w:val="00445EBE"/>
    <w:rsid w:val="006B0752"/>
    <w:rsid w:val="00717C76"/>
    <w:rsid w:val="007879F7"/>
    <w:rsid w:val="00824707"/>
    <w:rsid w:val="00AB2E0C"/>
    <w:rsid w:val="00B41CEC"/>
    <w:rsid w:val="00B92E97"/>
    <w:rsid w:val="00C313BA"/>
    <w:rsid w:val="00C475E3"/>
    <w:rsid w:val="00EA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E4DE"/>
  <w15:chartTrackingRefBased/>
  <w15:docId w15:val="{94498DBB-9F4F-44C7-B2C8-878841CA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EBE"/>
  </w:style>
  <w:style w:type="paragraph" w:styleId="Footer">
    <w:name w:val="footer"/>
    <w:basedOn w:val="Normal"/>
    <w:link w:val="FooterChar"/>
    <w:uiPriority w:val="99"/>
    <w:unhideWhenUsed/>
    <w:rsid w:val="00445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2020-04-14T23:29:00Z</dcterms:created>
  <dcterms:modified xsi:type="dcterms:W3CDTF">2020-04-14T23:29:00Z</dcterms:modified>
</cp:coreProperties>
</file>